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B96AF6" w:rsidRPr="00B6403B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0F4F6A" w:rsidRPr="00B6403B" w:rsidRDefault="009E34A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B6403B"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 w:rsidRPr="00B6403B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:rsidR="000F4F6A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</w:t>
      </w:r>
      <w:r w:rsidR="009E34A6" w:rsidRPr="00B6403B">
        <w:rPr>
          <w:rFonts w:ascii="Arial" w:hAnsi="Arial" w:cs="Arial"/>
          <w:b/>
          <w:bCs/>
          <w:sz w:val="24"/>
          <w:szCs w:val="24"/>
          <w:lang w:val="pt-BR"/>
        </w:rPr>
        <w:t>03/2020</w:t>
      </w:r>
      <w:r w:rsidR="000F4F6A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9E34A6" w:rsidRPr="00B6403B">
        <w:rPr>
          <w:rFonts w:ascii="Arial" w:hAnsi="Arial" w:cs="Arial"/>
          <w:b/>
          <w:sz w:val="24"/>
          <w:szCs w:val="24"/>
          <w:lang w:val="pt-BR"/>
        </w:rPr>
        <w:t>11/2020</w:t>
      </w:r>
    </w:p>
    <w:p w:rsidR="005B6252" w:rsidRPr="00B6403B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 xml:space="preserve">Aos </w:t>
      </w:r>
      <w:r w:rsidR="009E34A6" w:rsidRPr="00B6403B">
        <w:rPr>
          <w:rFonts w:ascii="Arial" w:hAnsi="Arial" w:cs="Arial"/>
          <w:sz w:val="24"/>
          <w:szCs w:val="24"/>
          <w:lang w:val="pt-BR"/>
        </w:rPr>
        <w:t>cinco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dias mês de </w:t>
      </w:r>
      <w:r w:rsidR="009E34A6" w:rsidRPr="00B6403B">
        <w:rPr>
          <w:rFonts w:ascii="Arial" w:hAnsi="Arial" w:cs="Arial"/>
          <w:sz w:val="24"/>
          <w:szCs w:val="24"/>
          <w:lang w:val="pt-BR"/>
        </w:rPr>
        <w:t>outubro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do ano de 2020, o Município de Itacurubi/RS (CNPJ: 91.573.048/0001-44), adiante denominado de Órgão Gerenciador, neste ato representado por seu Prefeito Municipal, </w:t>
      </w:r>
      <w:proofErr w:type="gramStart"/>
      <w:r w:rsidR="005B6252" w:rsidRPr="00B6403B">
        <w:rPr>
          <w:rFonts w:ascii="Arial" w:hAnsi="Arial" w:cs="Arial"/>
          <w:sz w:val="24"/>
          <w:szCs w:val="24"/>
          <w:lang w:val="pt-BR"/>
        </w:rPr>
        <w:t>Sr.</w:t>
      </w:r>
      <w:proofErr w:type="gramEnd"/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JOSE RUBEM LOUREIRO CORREIA, e a</w:t>
      </w:r>
      <w:r w:rsidR="00653027" w:rsidRPr="00B6403B">
        <w:rPr>
          <w:rFonts w:ascii="Arial" w:hAnsi="Arial" w:cs="Arial"/>
          <w:sz w:val="24"/>
          <w:szCs w:val="24"/>
          <w:lang w:val="pt-BR"/>
        </w:rPr>
        <w:t>s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653027" w:rsidRPr="00B6403B">
        <w:rPr>
          <w:rFonts w:ascii="Arial" w:hAnsi="Arial" w:cs="Arial"/>
          <w:sz w:val="24"/>
          <w:szCs w:val="24"/>
          <w:lang w:val="pt-BR"/>
        </w:rPr>
        <w:t>s</w:t>
      </w:r>
      <w:r w:rsidR="00B6403B" w:rsidRPr="00B6403B">
        <w:rPr>
          <w:rFonts w:ascii="Arial" w:hAnsi="Arial" w:cs="Arial"/>
          <w:sz w:val="24"/>
          <w:szCs w:val="24"/>
          <w:lang w:val="pt-BR"/>
        </w:rPr>
        <w:t xml:space="preserve"> </w:t>
      </w:r>
      <w:r w:rsidR="00B6403B" w:rsidRPr="00B6403B">
        <w:rPr>
          <w:rFonts w:ascii="Arial" w:hAnsi="Arial" w:cs="Arial"/>
          <w:b/>
          <w:sz w:val="24"/>
          <w:szCs w:val="24"/>
          <w:lang w:val="pt-BR"/>
        </w:rPr>
        <w:t xml:space="preserve">ATMSUL COMÉRCIO DE ELETROELETRÔNICOS LTDA </w:t>
      </w:r>
      <w:r w:rsidR="00B6403B" w:rsidRPr="00B6403B">
        <w:rPr>
          <w:rFonts w:ascii="Arial" w:hAnsi="Arial" w:cs="Arial"/>
          <w:sz w:val="24"/>
          <w:szCs w:val="24"/>
          <w:lang w:val="pt-BR"/>
        </w:rPr>
        <w:t xml:space="preserve">(CNPJ: 21.745.966/0001-28) e </w:t>
      </w:r>
      <w:r w:rsidR="00B6403B" w:rsidRPr="00B6403B">
        <w:rPr>
          <w:rFonts w:ascii="Arial" w:hAnsi="Arial" w:cs="Arial"/>
          <w:b/>
          <w:sz w:val="24"/>
          <w:szCs w:val="24"/>
          <w:lang w:val="pt-BR"/>
        </w:rPr>
        <w:t>TRI SHOP INFORMÁTICA</w:t>
      </w:r>
      <w:r w:rsidR="00B6403B" w:rsidRPr="00B6403B">
        <w:rPr>
          <w:rFonts w:ascii="Arial" w:hAnsi="Arial" w:cs="Arial"/>
          <w:sz w:val="24"/>
          <w:szCs w:val="24"/>
          <w:lang w:val="pt-BR"/>
        </w:rPr>
        <w:t xml:space="preserve"> </w:t>
      </w:r>
      <w:r w:rsidR="00B6403B" w:rsidRPr="005335A3">
        <w:rPr>
          <w:rFonts w:ascii="Arial" w:hAnsi="Arial" w:cs="Arial"/>
          <w:b/>
          <w:sz w:val="24"/>
          <w:szCs w:val="24"/>
          <w:lang w:val="pt-BR"/>
        </w:rPr>
        <w:t xml:space="preserve">LTDA </w:t>
      </w:r>
      <w:r w:rsidR="00B6403B" w:rsidRPr="00B6403B">
        <w:rPr>
          <w:rFonts w:ascii="Arial" w:hAnsi="Arial" w:cs="Arial"/>
          <w:sz w:val="24"/>
          <w:szCs w:val="24"/>
          <w:lang w:val="pt-BR"/>
        </w:rPr>
        <w:t>(CNPJ: 02.511.548/0001-21)</w:t>
      </w:r>
      <w:r w:rsidR="00B6403B">
        <w:rPr>
          <w:rFonts w:ascii="Arial" w:hAnsi="Arial" w:cs="Arial"/>
          <w:sz w:val="24"/>
          <w:szCs w:val="24"/>
          <w:lang w:val="pt-BR"/>
        </w:rPr>
        <w:t xml:space="preserve">, 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firmam o presente Termo Aditivo para realinhar/reajustar o valor pactuado na Ata de Registro de Preços n.° </w:t>
      </w:r>
      <w:r w:rsidR="00B41486" w:rsidRPr="00B6403B">
        <w:rPr>
          <w:rFonts w:ascii="Arial" w:hAnsi="Arial" w:cs="Arial"/>
          <w:sz w:val="24"/>
          <w:szCs w:val="24"/>
          <w:lang w:val="pt-BR"/>
        </w:rPr>
        <w:t>0</w:t>
      </w:r>
      <w:r w:rsidR="00B6403B">
        <w:rPr>
          <w:rFonts w:ascii="Arial" w:hAnsi="Arial" w:cs="Arial"/>
          <w:sz w:val="24"/>
          <w:szCs w:val="24"/>
          <w:lang w:val="pt-BR"/>
        </w:rPr>
        <w:t>3/2020</w:t>
      </w:r>
      <w:r w:rsidR="00B41486" w:rsidRPr="00B6403B">
        <w:rPr>
          <w:rFonts w:ascii="Arial" w:hAnsi="Arial" w:cs="Arial"/>
          <w:sz w:val="24"/>
          <w:szCs w:val="24"/>
          <w:lang w:val="pt-BR"/>
        </w:rPr>
        <w:t>, assinada entre as partes em 2</w:t>
      </w:r>
      <w:r w:rsidR="00B6403B">
        <w:rPr>
          <w:rFonts w:ascii="Arial" w:hAnsi="Arial" w:cs="Arial"/>
          <w:sz w:val="24"/>
          <w:szCs w:val="24"/>
          <w:lang w:val="pt-BR"/>
        </w:rPr>
        <w:t>7/</w:t>
      </w:r>
      <w:r w:rsidR="00B41486" w:rsidRPr="00B6403B">
        <w:rPr>
          <w:rFonts w:ascii="Arial" w:hAnsi="Arial" w:cs="Arial"/>
          <w:sz w:val="24"/>
          <w:szCs w:val="24"/>
          <w:lang w:val="pt-BR"/>
        </w:rPr>
        <w:t>0</w:t>
      </w:r>
      <w:r w:rsidR="00B6403B">
        <w:rPr>
          <w:rFonts w:ascii="Arial" w:hAnsi="Arial" w:cs="Arial"/>
          <w:sz w:val="24"/>
          <w:szCs w:val="24"/>
          <w:lang w:val="pt-BR"/>
        </w:rPr>
        <w:t>5</w:t>
      </w:r>
      <w:r w:rsidR="00B41486" w:rsidRPr="00B6403B">
        <w:rPr>
          <w:rFonts w:ascii="Arial" w:hAnsi="Arial" w:cs="Arial"/>
          <w:sz w:val="24"/>
          <w:szCs w:val="24"/>
          <w:lang w:val="pt-BR"/>
        </w:rPr>
        <w:t>/</w:t>
      </w:r>
      <w:r w:rsidR="005B6252" w:rsidRPr="00B6403B">
        <w:rPr>
          <w:rFonts w:ascii="Arial" w:hAnsi="Arial" w:cs="Arial"/>
          <w:sz w:val="24"/>
          <w:szCs w:val="24"/>
          <w:lang w:val="pt-BR"/>
        </w:rPr>
        <w:t>20</w:t>
      </w:r>
      <w:r w:rsidR="00B6403B">
        <w:rPr>
          <w:rFonts w:ascii="Arial" w:hAnsi="Arial" w:cs="Arial"/>
          <w:sz w:val="24"/>
          <w:szCs w:val="24"/>
          <w:lang w:val="pt-BR"/>
        </w:rPr>
        <w:t>20</w:t>
      </w:r>
      <w:r w:rsidR="005B6252" w:rsidRPr="00B6403B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6403B">
        <w:rPr>
          <w:rFonts w:ascii="Arial" w:hAnsi="Arial" w:cs="Arial"/>
          <w:sz w:val="24"/>
          <w:szCs w:val="24"/>
          <w:lang w:val="pt-BR"/>
        </w:rPr>
        <w:t xml:space="preserve">s itens descritos abaixo, 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da seguinte forma: </w:t>
      </w:r>
    </w:p>
    <w:p w:rsidR="007D1148" w:rsidRPr="007D1148" w:rsidRDefault="007D1148" w:rsidP="007D1148">
      <w:pPr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D1148">
        <w:rPr>
          <w:rFonts w:ascii="Arial" w:hAnsi="Arial" w:cs="Arial"/>
          <w:b/>
          <w:sz w:val="24"/>
          <w:szCs w:val="24"/>
          <w:lang w:val="pt-BR"/>
        </w:rPr>
        <w:t xml:space="preserve">EMPRESA: </w:t>
      </w:r>
      <w:r w:rsidRPr="00B6403B">
        <w:rPr>
          <w:rFonts w:ascii="Arial" w:hAnsi="Arial" w:cs="Arial"/>
          <w:b/>
          <w:sz w:val="24"/>
          <w:szCs w:val="24"/>
          <w:lang w:val="pt-BR"/>
        </w:rPr>
        <w:t>ATMSUL COMÉRCIO DE ELETROELETRÔNICOS LTDA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93"/>
        <w:gridCol w:w="4294"/>
        <w:gridCol w:w="1984"/>
      </w:tblGrid>
      <w:tr w:rsidR="007D1148" w:rsidRPr="00B6403B" w:rsidTr="00462B60">
        <w:tc>
          <w:tcPr>
            <w:tcW w:w="817" w:type="dxa"/>
            <w:vAlign w:val="center"/>
          </w:tcPr>
          <w:p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Item</w:t>
            </w:r>
          </w:p>
        </w:tc>
        <w:tc>
          <w:tcPr>
            <w:tcW w:w="1093" w:type="dxa"/>
            <w:vAlign w:val="center"/>
          </w:tcPr>
          <w:p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proofErr w:type="spellStart"/>
            <w:r w:rsidRPr="00B6403B">
              <w:rPr>
                <w:rFonts w:cs="Arial"/>
                <w:i w:val="0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Descrição</w:t>
            </w:r>
          </w:p>
        </w:tc>
        <w:tc>
          <w:tcPr>
            <w:tcW w:w="1984" w:type="dxa"/>
            <w:vAlign w:val="center"/>
          </w:tcPr>
          <w:p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Valor com reajuste</w:t>
            </w:r>
          </w:p>
        </w:tc>
      </w:tr>
      <w:tr w:rsidR="007D1148" w:rsidRPr="005335A3" w:rsidTr="00462B60">
        <w:tc>
          <w:tcPr>
            <w:tcW w:w="817" w:type="dxa"/>
            <w:vAlign w:val="center"/>
          </w:tcPr>
          <w:p w:rsidR="007D1148" w:rsidRPr="00B6403B" w:rsidRDefault="005335A3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04</w:t>
            </w:r>
          </w:p>
        </w:tc>
        <w:tc>
          <w:tcPr>
            <w:tcW w:w="1093" w:type="dxa"/>
            <w:vAlign w:val="center"/>
          </w:tcPr>
          <w:p w:rsidR="007D1148" w:rsidRPr="00B6403B" w:rsidRDefault="005335A3" w:rsidP="00462B6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94" w:type="dxa"/>
            <w:vAlign w:val="center"/>
          </w:tcPr>
          <w:p w:rsidR="005335A3" w:rsidRPr="005335A3" w:rsidRDefault="005335A3" w:rsidP="005335A3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 xml:space="preserve">Notebook com tela 15,6, processador mínimo Intel Core i3, </w:t>
            </w:r>
            <w:proofErr w:type="gramStart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>4</w:t>
            </w:r>
            <w:proofErr w:type="gramEnd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 xml:space="preserve"> threads, 3mb cachê, com as seguintes especificações mínimas:</w:t>
            </w:r>
          </w:p>
          <w:p w:rsidR="005335A3" w:rsidRPr="005335A3" w:rsidRDefault="005335A3" w:rsidP="005335A3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 xml:space="preserve">Memória 4GB, armazenamento 1TB, sistema operacional Windows 10 profissional registrado. Conexões </w:t>
            </w:r>
            <w:proofErr w:type="gramStart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>1</w:t>
            </w:r>
            <w:proofErr w:type="gramEnd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 xml:space="preserve"> HDMI, 2 USB 2.0, 1 USB 3.0, leitor de cartões SD. Bluetooth 4.1, bateria </w:t>
            </w:r>
            <w:proofErr w:type="gramStart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>3</w:t>
            </w:r>
            <w:proofErr w:type="gramEnd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 xml:space="preserve"> células </w:t>
            </w:r>
            <w:proofErr w:type="spellStart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>lithium</w:t>
            </w:r>
            <w:proofErr w:type="spellEnd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 xml:space="preserve"> íon.</w:t>
            </w:r>
          </w:p>
          <w:p w:rsidR="005335A3" w:rsidRPr="005335A3" w:rsidRDefault="005335A3" w:rsidP="005335A3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>Teclado português (BR) com teclado numérico.</w:t>
            </w:r>
          </w:p>
          <w:p w:rsidR="005335A3" w:rsidRPr="005335A3" w:rsidRDefault="005335A3" w:rsidP="005335A3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 xml:space="preserve">Garantia do fabricante: </w:t>
            </w:r>
            <w:proofErr w:type="gramStart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>1</w:t>
            </w:r>
            <w:proofErr w:type="gramEnd"/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 xml:space="preserve"> ano.</w:t>
            </w:r>
          </w:p>
          <w:p w:rsidR="005335A3" w:rsidRPr="005335A3" w:rsidRDefault="005335A3" w:rsidP="005335A3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>Equipamentos entregues no local, instalados e configurados na rede da Prefeitura Municipal.</w:t>
            </w:r>
          </w:p>
          <w:p w:rsidR="007D1148" w:rsidRPr="005335A3" w:rsidRDefault="005335A3" w:rsidP="005335A3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335A3">
              <w:rPr>
                <w:rFonts w:ascii="Arial" w:hAnsi="Arial" w:cs="Arial"/>
                <w:sz w:val="24"/>
                <w:szCs w:val="24"/>
                <w:lang w:val="pt-BR"/>
              </w:rPr>
              <w:t xml:space="preserve">Marca/Modelo: </w:t>
            </w:r>
            <w:r w:rsidRPr="005335A3">
              <w:rPr>
                <w:rFonts w:ascii="Arial" w:hAnsi="Arial" w:cs="Arial"/>
                <w:b/>
                <w:sz w:val="24"/>
                <w:szCs w:val="24"/>
                <w:lang w:val="pt-BR"/>
              </w:rPr>
              <w:t>ACER A315 / MICROSOFT WIN. 10 PRO</w:t>
            </w:r>
          </w:p>
        </w:tc>
        <w:tc>
          <w:tcPr>
            <w:tcW w:w="1984" w:type="dxa"/>
            <w:vAlign w:val="center"/>
          </w:tcPr>
          <w:p w:rsidR="007D1148" w:rsidRPr="005335A3" w:rsidRDefault="005335A3" w:rsidP="00462B60">
            <w:pPr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3.771,00</w:t>
            </w:r>
          </w:p>
        </w:tc>
      </w:tr>
    </w:tbl>
    <w:p w:rsidR="007D1148" w:rsidRDefault="007D1148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7D1148" w:rsidRPr="007D1148" w:rsidRDefault="007D1148" w:rsidP="008E45F8">
      <w:pPr>
        <w:jc w:val="both"/>
        <w:rPr>
          <w:rFonts w:ascii="Arial" w:hAnsi="Arial" w:cs="Arial"/>
          <w:b/>
          <w:sz w:val="24"/>
          <w:szCs w:val="24"/>
        </w:rPr>
      </w:pPr>
      <w:r w:rsidRPr="007D1148">
        <w:rPr>
          <w:rFonts w:ascii="Arial" w:hAnsi="Arial" w:cs="Arial"/>
          <w:b/>
          <w:sz w:val="24"/>
          <w:szCs w:val="24"/>
        </w:rPr>
        <w:t>EMPRESA: TRI SHOP INFORMÁTICA</w:t>
      </w:r>
      <w:r w:rsidR="005335A3">
        <w:rPr>
          <w:rFonts w:ascii="Arial" w:hAnsi="Arial" w:cs="Arial"/>
          <w:b/>
          <w:sz w:val="24"/>
          <w:szCs w:val="24"/>
        </w:rPr>
        <w:t xml:space="preserve"> LTDA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93"/>
        <w:gridCol w:w="4294"/>
        <w:gridCol w:w="1984"/>
      </w:tblGrid>
      <w:tr w:rsidR="00B96AF6" w:rsidRPr="00B6403B" w:rsidTr="00B96AF6">
        <w:tc>
          <w:tcPr>
            <w:tcW w:w="817" w:type="dxa"/>
            <w:vAlign w:val="center"/>
          </w:tcPr>
          <w:p w:rsidR="00B96AF6" w:rsidRPr="00B6403B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Item</w:t>
            </w:r>
          </w:p>
        </w:tc>
        <w:tc>
          <w:tcPr>
            <w:tcW w:w="1093" w:type="dxa"/>
            <w:vAlign w:val="center"/>
          </w:tcPr>
          <w:p w:rsidR="00B96AF6" w:rsidRPr="00B6403B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proofErr w:type="spellStart"/>
            <w:r w:rsidRPr="00B6403B">
              <w:rPr>
                <w:rFonts w:cs="Arial"/>
                <w:i w:val="0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:rsidR="00B96AF6" w:rsidRPr="00B6403B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Descrição</w:t>
            </w:r>
          </w:p>
        </w:tc>
        <w:tc>
          <w:tcPr>
            <w:tcW w:w="1984" w:type="dxa"/>
            <w:vAlign w:val="center"/>
          </w:tcPr>
          <w:p w:rsidR="00B96AF6" w:rsidRPr="00B6403B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Valor com reajuste</w:t>
            </w:r>
          </w:p>
        </w:tc>
      </w:tr>
      <w:tr w:rsidR="00B6403B" w:rsidRPr="00B6403B" w:rsidTr="00B96AF6">
        <w:tc>
          <w:tcPr>
            <w:tcW w:w="817" w:type="dxa"/>
            <w:vAlign w:val="center"/>
          </w:tcPr>
          <w:p w:rsidR="00B6403B" w:rsidRPr="00B6403B" w:rsidRDefault="00B6403B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03</w:t>
            </w:r>
          </w:p>
        </w:tc>
        <w:tc>
          <w:tcPr>
            <w:tcW w:w="1093" w:type="dxa"/>
            <w:vAlign w:val="center"/>
          </w:tcPr>
          <w:p w:rsidR="00B6403B" w:rsidRPr="00B6403B" w:rsidRDefault="00B6403B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94" w:type="dxa"/>
            <w:vAlign w:val="center"/>
          </w:tcPr>
          <w:p w:rsidR="00B6403B" w:rsidRPr="00B6403B" w:rsidRDefault="00B6403B" w:rsidP="00B6403B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szCs w:val="24"/>
                <w:lang w:val="pt-BR"/>
              </w:rPr>
              <w:t xml:space="preserve">Monitor LED 19,5 polegadas com selo de qualidade </w:t>
            </w:r>
            <w:proofErr w:type="spellStart"/>
            <w:proofErr w:type="gramStart"/>
            <w:r w:rsidRPr="00B6403B">
              <w:rPr>
                <w:rFonts w:ascii="Arial" w:hAnsi="Arial" w:cs="Arial"/>
                <w:sz w:val="24"/>
                <w:szCs w:val="24"/>
                <w:lang w:val="pt-BR"/>
              </w:rPr>
              <w:t>inmetro</w:t>
            </w:r>
            <w:proofErr w:type="spellEnd"/>
            <w:proofErr w:type="gramEnd"/>
            <w:r w:rsidRPr="00B6403B">
              <w:rPr>
                <w:rFonts w:ascii="Arial" w:hAnsi="Arial" w:cs="Arial"/>
                <w:sz w:val="24"/>
                <w:szCs w:val="24"/>
                <w:lang w:val="pt-BR"/>
              </w:rPr>
              <w:t xml:space="preserve"> ou ISO 9001.</w:t>
            </w:r>
          </w:p>
          <w:p w:rsidR="00B6403B" w:rsidRPr="00B6403B" w:rsidRDefault="00B6403B" w:rsidP="00B6403B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403B">
              <w:rPr>
                <w:rFonts w:ascii="Arial" w:hAnsi="Arial" w:cs="Arial"/>
                <w:sz w:val="24"/>
                <w:szCs w:val="24"/>
              </w:rPr>
              <w:t>Marca</w:t>
            </w:r>
            <w:proofErr w:type="spellEnd"/>
            <w:r w:rsidRPr="00B6403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6403B">
              <w:rPr>
                <w:rFonts w:ascii="Arial" w:hAnsi="Arial" w:cs="Arial"/>
                <w:sz w:val="24"/>
                <w:szCs w:val="24"/>
              </w:rPr>
              <w:t>Modelo</w:t>
            </w:r>
            <w:proofErr w:type="spellEnd"/>
            <w:r w:rsidRPr="00B6403B">
              <w:rPr>
                <w:rFonts w:ascii="Arial" w:hAnsi="Arial" w:cs="Arial"/>
                <w:sz w:val="24"/>
                <w:szCs w:val="24"/>
              </w:rPr>
              <w:t>: LG / 20M37AA</w:t>
            </w:r>
          </w:p>
        </w:tc>
        <w:tc>
          <w:tcPr>
            <w:tcW w:w="1984" w:type="dxa"/>
            <w:vAlign w:val="center"/>
          </w:tcPr>
          <w:p w:rsidR="00B6403B" w:rsidRPr="00B6403B" w:rsidRDefault="00B6403B" w:rsidP="00315A45">
            <w:pPr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t>613,00</w:t>
            </w:r>
          </w:p>
        </w:tc>
      </w:tr>
      <w:tr w:rsidR="00B6403B" w:rsidRPr="00B6403B" w:rsidTr="00B96AF6">
        <w:tc>
          <w:tcPr>
            <w:tcW w:w="817" w:type="dxa"/>
            <w:vAlign w:val="center"/>
          </w:tcPr>
          <w:p w:rsidR="00B6403B" w:rsidRPr="00B6403B" w:rsidRDefault="00B6403B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05</w:t>
            </w:r>
          </w:p>
        </w:tc>
        <w:tc>
          <w:tcPr>
            <w:tcW w:w="1093" w:type="dxa"/>
            <w:vAlign w:val="center"/>
          </w:tcPr>
          <w:p w:rsidR="00B6403B" w:rsidRPr="00B6403B" w:rsidRDefault="00B6403B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94" w:type="dxa"/>
            <w:vAlign w:val="center"/>
          </w:tcPr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 xml:space="preserve">Impressora tanque de tinta sem </w:t>
            </w:r>
            <w:proofErr w:type="spellStart"/>
            <w:r w:rsidRPr="00B6403B">
              <w:rPr>
                <w:rFonts w:ascii="Arial" w:hAnsi="Arial" w:cs="Arial"/>
                <w:sz w:val="24"/>
                <w:lang w:val="pt-BR"/>
              </w:rPr>
              <w:t>Wifi</w:t>
            </w:r>
            <w:proofErr w:type="spellEnd"/>
            <w:r w:rsidRPr="00B6403B">
              <w:rPr>
                <w:rFonts w:ascii="Arial" w:hAnsi="Arial" w:cs="Arial"/>
                <w:sz w:val="24"/>
                <w:lang w:val="pt-BR"/>
              </w:rPr>
              <w:t xml:space="preserve">, </w:t>
            </w:r>
            <w:proofErr w:type="gramStart"/>
            <w:r w:rsidRPr="00B6403B">
              <w:rPr>
                <w:rFonts w:ascii="Arial" w:hAnsi="Arial" w:cs="Arial"/>
                <w:sz w:val="24"/>
                <w:lang w:val="pt-BR"/>
              </w:rPr>
              <w:t>3</w:t>
            </w:r>
            <w:proofErr w:type="gramEnd"/>
            <w:r w:rsidRPr="00B6403B">
              <w:rPr>
                <w:rFonts w:ascii="Arial" w:hAnsi="Arial" w:cs="Arial"/>
                <w:sz w:val="24"/>
                <w:lang w:val="pt-BR"/>
              </w:rPr>
              <w:t xml:space="preserve"> em 1, imprime, copia e digitaliza.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Configurações mínimas: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Tipo de impressão: simplex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lastRenderedPageBreak/>
              <w:t>Capacidade de entrada: 100 folhas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Voltagem: bivolt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Alimentador automático de documentos (ADF): não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Resolução: 5760 x 1440 DPI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proofErr w:type="gramStart"/>
            <w:r w:rsidRPr="00B6403B">
              <w:rPr>
                <w:rFonts w:ascii="Arial" w:hAnsi="Arial" w:cs="Arial"/>
                <w:sz w:val="24"/>
                <w:lang w:val="pt-BR"/>
              </w:rPr>
              <w:t>Velocidade de impressão preto</w:t>
            </w:r>
            <w:proofErr w:type="gramEnd"/>
            <w:r w:rsidRPr="00B6403B">
              <w:rPr>
                <w:rFonts w:ascii="Arial" w:hAnsi="Arial" w:cs="Arial"/>
                <w:sz w:val="24"/>
                <w:lang w:val="pt-BR"/>
              </w:rPr>
              <w:t>: 33ppm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 xml:space="preserve">Aplicativo: </w:t>
            </w:r>
            <w:proofErr w:type="spellStart"/>
            <w:r w:rsidRPr="00B6403B">
              <w:rPr>
                <w:rFonts w:ascii="Arial" w:hAnsi="Arial" w:cs="Arial"/>
                <w:sz w:val="24"/>
                <w:lang w:val="pt-BR"/>
              </w:rPr>
              <w:t>Iprint</w:t>
            </w:r>
            <w:proofErr w:type="spellEnd"/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Cor: preto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Formato do papel: A4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Conexão rede ethernet: não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Conexão USB: 2.0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Itens inclusos: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- Multifuncional tanque de tinta;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</w:rPr>
            </w:pPr>
            <w:r w:rsidRPr="00B6403B">
              <w:rPr>
                <w:rFonts w:ascii="Arial" w:hAnsi="Arial" w:cs="Arial"/>
                <w:sz w:val="24"/>
              </w:rPr>
              <w:t xml:space="preserve">- Manual de </w:t>
            </w:r>
            <w:proofErr w:type="spellStart"/>
            <w:r w:rsidRPr="00B6403B">
              <w:rPr>
                <w:rFonts w:ascii="Arial" w:hAnsi="Arial" w:cs="Arial"/>
                <w:sz w:val="24"/>
              </w:rPr>
              <w:t>instalação</w:t>
            </w:r>
            <w:proofErr w:type="spellEnd"/>
            <w:r w:rsidRPr="00B6403B">
              <w:rPr>
                <w:rFonts w:ascii="Arial" w:hAnsi="Arial" w:cs="Arial"/>
                <w:sz w:val="24"/>
              </w:rPr>
              <w:t>;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 xml:space="preserve">- CD-ROM com </w:t>
            </w:r>
            <w:proofErr w:type="spellStart"/>
            <w:r w:rsidRPr="00B6403B">
              <w:rPr>
                <w:rFonts w:ascii="Arial" w:hAnsi="Arial" w:cs="Arial"/>
                <w:sz w:val="24"/>
                <w:lang w:val="pt-BR"/>
              </w:rPr>
              <w:t>drivers</w:t>
            </w:r>
            <w:proofErr w:type="spellEnd"/>
            <w:r w:rsidRPr="00B6403B">
              <w:rPr>
                <w:rFonts w:ascii="Arial" w:hAnsi="Arial" w:cs="Arial"/>
                <w:sz w:val="24"/>
                <w:lang w:val="pt-BR"/>
              </w:rPr>
              <w:t>;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- Cabo de energia, cabo USB;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 xml:space="preserve">Garantia do fabricante: </w:t>
            </w:r>
            <w:proofErr w:type="gramStart"/>
            <w:r w:rsidRPr="00B6403B">
              <w:rPr>
                <w:rFonts w:ascii="Arial" w:hAnsi="Arial" w:cs="Arial"/>
                <w:sz w:val="24"/>
                <w:lang w:val="pt-BR"/>
              </w:rPr>
              <w:t>1</w:t>
            </w:r>
            <w:proofErr w:type="gramEnd"/>
            <w:r w:rsidRPr="00B6403B">
              <w:rPr>
                <w:rFonts w:ascii="Arial" w:hAnsi="Arial" w:cs="Arial"/>
                <w:sz w:val="24"/>
                <w:lang w:val="pt-BR"/>
              </w:rPr>
              <w:t xml:space="preserve"> ano.</w:t>
            </w:r>
          </w:p>
          <w:p w:rsidR="00B6403B" w:rsidRPr="00B6403B" w:rsidRDefault="00B6403B" w:rsidP="00B6403B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B6403B">
              <w:rPr>
                <w:rFonts w:ascii="Arial" w:hAnsi="Arial" w:cs="Arial"/>
                <w:sz w:val="24"/>
                <w:lang w:val="pt-BR"/>
              </w:rPr>
              <w:t>Equipamentos entregues no local, instalados e configurados na rede da Prefeitura Municipal.</w:t>
            </w:r>
          </w:p>
          <w:p w:rsidR="00B6403B" w:rsidRPr="00B6403B" w:rsidRDefault="00B6403B" w:rsidP="00B6403B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403B">
              <w:rPr>
                <w:rFonts w:ascii="Arial" w:hAnsi="Arial" w:cs="Arial"/>
                <w:sz w:val="24"/>
              </w:rPr>
              <w:t>Marca</w:t>
            </w:r>
            <w:proofErr w:type="spellEnd"/>
            <w:r w:rsidRPr="00B6403B">
              <w:rPr>
                <w:rFonts w:ascii="Arial" w:hAnsi="Arial" w:cs="Arial"/>
                <w:sz w:val="24"/>
              </w:rPr>
              <w:t>/</w:t>
            </w:r>
            <w:proofErr w:type="spellStart"/>
            <w:r w:rsidRPr="00B6403B">
              <w:rPr>
                <w:rFonts w:ascii="Arial" w:hAnsi="Arial" w:cs="Arial"/>
                <w:sz w:val="24"/>
              </w:rPr>
              <w:t>Modelo</w:t>
            </w:r>
            <w:proofErr w:type="spellEnd"/>
            <w:r w:rsidRPr="00B6403B">
              <w:rPr>
                <w:rFonts w:ascii="Arial" w:hAnsi="Arial" w:cs="Arial"/>
                <w:sz w:val="24"/>
              </w:rPr>
              <w:t>: EPSON / L3110</w:t>
            </w:r>
          </w:p>
        </w:tc>
        <w:tc>
          <w:tcPr>
            <w:tcW w:w="1984" w:type="dxa"/>
            <w:vAlign w:val="center"/>
          </w:tcPr>
          <w:p w:rsidR="00B6403B" w:rsidRPr="00B6403B" w:rsidRDefault="00B6403B" w:rsidP="008E45F8">
            <w:pPr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lastRenderedPageBreak/>
              <w:t>1.312,00</w:t>
            </w:r>
          </w:p>
        </w:tc>
      </w:tr>
    </w:tbl>
    <w:p w:rsidR="00B96AF6" w:rsidRPr="00B6403B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B96AF6" w:rsidRPr="00B6403B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CL</w:t>
      </w:r>
      <w:r w:rsidR="00B96AF6" w:rsidRPr="00B6403B">
        <w:rPr>
          <w:rFonts w:ascii="Arial" w:hAnsi="Arial" w:cs="Arial"/>
          <w:sz w:val="24"/>
          <w:szCs w:val="24"/>
          <w:lang w:val="pt-BR"/>
        </w:rPr>
        <w:t>Á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6403B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5335A3">
        <w:rPr>
          <w:rFonts w:ascii="Arial" w:hAnsi="Arial" w:cs="Arial"/>
          <w:sz w:val="24"/>
          <w:szCs w:val="24"/>
          <w:lang w:val="pt-BR"/>
        </w:rPr>
        <w:t>3/2020</w:t>
      </w:r>
      <w:r w:rsidR="00B96AF6" w:rsidRPr="00B6403B">
        <w:rPr>
          <w:rFonts w:ascii="Arial" w:hAnsi="Arial" w:cs="Arial"/>
          <w:sz w:val="24"/>
          <w:szCs w:val="24"/>
          <w:lang w:val="pt-BR"/>
        </w:rPr>
        <w:t>.</w:t>
      </w:r>
    </w:p>
    <w:p w:rsidR="00B41486" w:rsidRPr="00B6403B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B96AF6" w:rsidRPr="00B6403B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5335A3">
        <w:rPr>
          <w:rFonts w:ascii="Arial" w:hAnsi="Arial" w:cs="Arial"/>
          <w:bCs/>
          <w:sz w:val="24"/>
          <w:szCs w:val="24"/>
          <w:lang w:val="pt-PT"/>
        </w:rPr>
        <w:t>05</w:t>
      </w: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5335A3">
        <w:rPr>
          <w:rFonts w:ascii="Arial" w:hAnsi="Arial" w:cs="Arial"/>
          <w:bCs/>
          <w:sz w:val="24"/>
          <w:szCs w:val="24"/>
          <w:lang w:val="pt-PT"/>
        </w:rPr>
        <w:t>outubr</w:t>
      </w:r>
      <w:r w:rsidRPr="00B6403B">
        <w:rPr>
          <w:rFonts w:ascii="Arial" w:hAnsi="Arial" w:cs="Arial"/>
          <w:bCs/>
          <w:sz w:val="24"/>
          <w:szCs w:val="24"/>
          <w:lang w:val="pt-PT"/>
        </w:rPr>
        <w:t>o de 2020.</w:t>
      </w:r>
    </w:p>
    <w:p w:rsidR="003634CA" w:rsidRPr="00B6403B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Seguem-se as assinaturas.</w:t>
      </w:r>
    </w:p>
    <w:p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B6403B" w:rsidRDefault="00B96AF6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 w:rsidRPr="00B6403B"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JOSÉ RUBEM LOUREIRO CORREIA</w:t>
      </w:r>
    </w:p>
    <w:p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PREFEITO MUNICIPAL</w:t>
      </w:r>
    </w:p>
    <w:p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5335A3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5335A3" w:rsidRPr="005335A3" w:rsidRDefault="005335A3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ATMSUL COMÉRCIO DE ELETROELETRÔNICOS LTDA</w:t>
      </w:r>
    </w:p>
    <w:p w:rsidR="005B6252" w:rsidRPr="005335A3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Representante Legal</w:t>
      </w:r>
    </w:p>
    <w:p w:rsidR="005335A3" w:rsidRPr="005335A3" w:rsidRDefault="005335A3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5335A3" w:rsidRPr="005335A3" w:rsidRDefault="005335A3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5335A3" w:rsidRPr="005335A3" w:rsidRDefault="005335A3" w:rsidP="005335A3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5335A3" w:rsidRPr="005335A3" w:rsidRDefault="005335A3" w:rsidP="005335A3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TRI SHOP INFORMÁTICA LTDA</w:t>
      </w:r>
    </w:p>
    <w:p w:rsidR="005335A3" w:rsidRPr="005335A3" w:rsidRDefault="005335A3" w:rsidP="005335A3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Representante Legal</w:t>
      </w:r>
    </w:p>
    <w:p w:rsidR="005335A3" w:rsidRPr="00B6403B" w:rsidRDefault="005335A3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sectPr w:rsidR="005335A3" w:rsidRPr="00B6403B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6A" w:rsidRDefault="002B6DB0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 w:rsidRPr="002B6DB0">
      <w:rPr>
        <w:rFonts w:ascii="Arial" w:hAnsi="Arial" w:cs="Arial"/>
        <w:b/>
        <w:bCs/>
        <w:iCs/>
        <w:noProof/>
        <w:sz w:val="12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B6DB0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35A3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3027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1148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34A6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03B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17A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540E2-D13E-4B3F-B323-6EC9C398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2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529</cp:revision>
  <cp:lastPrinted>2020-05-27T13:51:00Z</cp:lastPrinted>
  <dcterms:created xsi:type="dcterms:W3CDTF">2014-07-02T11:22:00Z</dcterms:created>
  <dcterms:modified xsi:type="dcterms:W3CDTF">2020-10-08T14:20:00Z</dcterms:modified>
</cp:coreProperties>
</file>